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</w:pPr>
      <w:r>
        <w:rPr>
          <w:rFonts w:hint="eastAsia" w:ascii="华文中宋" w:hAnsi="华文中宋" w:eastAsia="华文中宋" w:cs="黑体"/>
          <w:sz w:val="44"/>
          <w:szCs w:val="44"/>
        </w:rPr>
        <w:t>参赛承诺书</w:t>
      </w:r>
    </w:p>
    <w:p>
      <w:pPr>
        <w:spacing w:line="600" w:lineRule="exact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承诺人（参赛者）在充分知晓并自愿接受《第四届河北省文创和旅游商品创意设计大赛公告》相关规则的前提下，谨做出以下承诺：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一、参赛者保证对参赛作品拥有充分、完全、排他的知识产权，不侵犯任何他人的专利、著作权、商标权及其他知识产权；如发生侵权行为，与主办单位、协办单位和承办单位无关。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二、本次文创设计大赛系参赛者自愿参加，参赛者同意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主办方对获奖作品具有展览、摄影、出版及宣传等权利。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三、参赛者严格遵守本次文创设计大赛规则，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参赛作品必须是参赛者本人或设计团队创作的原创作品。</w:t>
      </w:r>
      <w:r>
        <w:rPr>
          <w:rFonts w:hint="eastAsia" w:ascii="仿宋_GB2312" w:eastAsia="仿宋_GB2312"/>
          <w:sz w:val="32"/>
          <w:szCs w:val="32"/>
        </w:rPr>
        <w:t>如因参赛作品的权利瑕疵或其内容虚假、非法、不正当，或任何其他不合理原因而产生法律纠纷的，参赛者自行承担法律后果。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四、任何由于影响本次大赛正常进行的不可抗力因素，而造成参赛者个人资料泄露、丢失、被盗用或被篡改等，大赛主办方不承担任何责任。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五、参赛者自愿接受本条款的约束，本条款以及其修改权、更新权及最终解释权均属大赛主办方。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参赛者承诺签名（手写）：               </w:t>
      </w:r>
    </w:p>
    <w:p>
      <w:pPr>
        <w:ind w:firstLine="4800" w:firstLineChars="1500"/>
      </w:pPr>
      <w:r>
        <w:rPr>
          <w:rFonts w:hint="eastAsia" w:ascii="楷体_GB2312" w:eastAsia="楷体_GB2312"/>
          <w:sz w:val="32"/>
          <w:szCs w:val="32"/>
        </w:rPr>
        <w:t>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2022-04-24T09:56:10Z</dcterms:created>
  <dc:creator>Administrator</dc:creator>
  <cp:lastModifiedBy>柳儿</cp:lastModifiedBy>
  <dcterms:modified xsi:type="dcterms:W3CDTF">2022-04-24T09:57:02Z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eyJoZGlkIjoiNmY2ZTdlNGQ4YWEwOTdjM2NjODVjNTlkNTZkMjZkZjUifQ==</vt:lpwstr>
  </property>
  <property fmtid="{D5CDD505-2E9C-101B-9397-08002B2CF9AE}" pid="4" name="ICV">
    <vt:lpwstr>BAA3FC9DFA9F42CCB8E83C828D7309CC</vt:lpwstr>
  </property>
</Properties>
</file>